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THE MINISTER FOR THE CABINET OFFICE ON BEHALF OF THE CROWN REPRESENTED BY THE GOVERNMENT PROPERTY AGENCY</w:t>
      </w:r>
    </w:p>
    <w:p w:rsidR="00000000" w:rsidDel="00000000" w:rsidP="00000000" w:rsidRDefault="00000000" w:rsidRPr="00000000" w14:paraId="00000005">
      <w:pPr>
        <w:spacing w:after="200"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AND </w:t>
      </w:r>
    </w:p>
    <w:p w:rsidR="00000000" w:rsidDel="00000000" w:rsidP="00000000" w:rsidRDefault="00000000" w:rsidRPr="00000000" w14:paraId="00000006">
      <w:pPr>
        <w:spacing w:after="20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rtl w:val="0"/>
        </w:rPr>
        <w:t xml:space="preserve">ISS FACILITY SERVICES LIMITED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A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B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="276" w:lineRule="auto"/>
        <w:jc w:val="left"/>
        <w:rPr>
          <w:rFonts w:ascii="Arial" w:cs="Arial" w:eastAsia="Arial" w:hAnsi="Arial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80" w:firstLine="720"/>
        <w:rPr>
          <w:rFonts w:ascii="Arial" w:cs="Arial" w:eastAsia="Arial" w:hAnsi="Arial"/>
          <w:b w:val="1"/>
          <w:smallCap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Joint Schedule 10</w:t>
      </w:r>
    </w:p>
    <w:p w:rsidR="00000000" w:rsidDel="00000000" w:rsidP="00000000" w:rsidRDefault="00000000" w:rsidRPr="00000000" w14:paraId="00000012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RECTIFICATION PLAN</w:t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68"/>
        <w:gridCol w:w="939"/>
        <w:gridCol w:w="478"/>
        <w:gridCol w:w="26"/>
        <w:gridCol w:w="1511"/>
        <w:tblGridChange w:id="0">
          <w:tblGrid>
            <w:gridCol w:w="2938"/>
            <w:gridCol w:w="3022"/>
            <w:gridCol w:w="68"/>
            <w:gridCol w:w="939"/>
            <w:gridCol w:w="478"/>
            <w:gridCol w:w="26"/>
            <w:gridCol w:w="1511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highlight w:val="green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Details of the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[Guidance: Explain the Default, with clear schedule and clause references as appropriate]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Rectification Plan: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 DATE, (minimum 10 days from request)]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[Buyer]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Date: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Cause of the Default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Anticipated impact assessment: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Actual effect of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Steps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Timescale </w:t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Timescale for complete Rectification of Default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Outcome of review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Plan Accepted]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[Plan Rejected] [Revised Plan Requested]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Reasons for Rejection (if applicable)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[Authority must state why the plan is being rejected]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[e.g. timescales are too lengthy]</w:t>
            </w:r>
            <w:bookmarkStart w:colFirst="0" w:colLast="0" w:name="bookmark=id.1fob9te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Signed by the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jc w:val="center"/>
        <w:rPr>
          <w:b w:val="1"/>
        </w:rPr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rPr>
        <w:rFonts w:ascii="Arial" w:cs="Arial" w:eastAsia="Arial" w:hAnsi="Arial"/>
        <w:color w:val="000000"/>
        <w:sz w:val="18"/>
        <w:szCs w:val="18"/>
      </w:rPr>
    </w:pPr>
    <w:bookmarkStart w:colFirst="0" w:colLast="0" w:name="_heading=h.cfupp55kzdt8" w:id="4"/>
    <w:bookmarkEnd w:id="4"/>
    <w:r w:rsidDel="00000000" w:rsidR="00000000" w:rsidRPr="00000000">
      <w:rPr>
        <w:rFonts w:ascii="Arial" w:cs="Arial" w:eastAsia="Arial" w:hAnsi="Arial"/>
        <w:color w:val="000000"/>
        <w:sz w:val="18"/>
        <w:szCs w:val="18"/>
        <w:rtl w:val="0"/>
      </w:rPr>
      <w:t xml:space="preserve">Model Version v3.0 Project Version v1.0                                                                            </w:t>
    </w:r>
  </w:p>
  <w:p w:rsidR="00000000" w:rsidDel="00000000" w:rsidP="00000000" w:rsidRDefault="00000000" w:rsidRPr="00000000" w14:paraId="000000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jc w:val="left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000000"/>
        <w:sz w:val="18"/>
        <w:szCs w:val="18"/>
        <w:rtl w:val="0"/>
      </w:rPr>
      <w:t xml:space="preserve">© Crown Copyright 2022</w:t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                                                                                                               Page 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 of 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45720" distT="45720" distL="114300" distR="114300" hidden="0" layoutInCell="1" locked="0" relativeHeight="0" simplePos="0">
          <wp:simplePos x="0" y="0"/>
          <wp:positionH relativeFrom="column">
            <wp:posOffset>4981575</wp:posOffset>
          </wp:positionH>
          <wp:positionV relativeFrom="paragraph">
            <wp:posOffset>-126364</wp:posOffset>
          </wp:positionV>
          <wp:extent cx="1019175" cy="847725"/>
          <wp:effectExtent b="0" l="0" r="0" t="0"/>
          <wp:wrapSquare wrapText="bothSides" distB="45720" distT="45720" distL="114300" distR="114300"/>
          <wp:docPr id="2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9175" cy="8477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1">
    <w:pPr>
      <w:spacing w:after="0" w:line="276" w:lineRule="auto"/>
      <w:jc w:val="left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b w:val="1"/>
        <w:rtl w:val="0"/>
      </w:rPr>
      <w:t xml:space="preserve">Customer Support &amp; Community (Provision of Soft FM Services) London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bookmarkStart w:colFirst="0" w:colLast="0" w:name="_heading=h.1fob9te" w:id="3"/>
    <w:bookmarkEnd w:id="3"/>
    <w:r w:rsidDel="00000000" w:rsidR="00000000" w:rsidRPr="00000000">
      <w:rPr>
        <w:b w:val="1"/>
        <w:color w:val="00000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firstLine="426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numbered" w:customStyle="1">
    <w:name w:val="GPS L1 Schedule numbered"/>
    <w:basedOn w:val="Normal"/>
    <w:link w:val="GPSL1SchedulenumberedChar1"/>
    <w:qFormat w:val="1"/>
    <w:pPr>
      <w:tabs>
        <w:tab w:val="num" w:pos="720"/>
        <w:tab w:val="left" w:pos="851"/>
      </w:tabs>
      <w:ind w:left="720" w:hanging="720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SchedulenumberedChar1" w:customStyle="1">
    <w:name w:val="GPS L1 Schedule numbered Char1"/>
    <w:link w:val="GPSL1Schedulenumbered"/>
    <w:locked w:val="1"/>
    <w:rPr>
      <w:rFonts w:cs="Arial" w:eastAsia="Times New Roman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SchTitleandNumberChar" w:customStyle="1">
    <w:name w:val="GPS Sch Title and Number Char"/>
    <w:link w:val="GPSSchTitleandNumber"/>
    <w:locked w:val="1"/>
    <w:rPr>
      <w:rFonts w:ascii="Arial Bold" w:cs="Times New Roman" w:eastAsia="STZhongsong" w:hAnsi="Arial Bold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Body3" w:customStyle="1">
    <w:name w:val="Body3"/>
    <w:basedOn w:val="Normal"/>
    <w:uiPriority w:val="99"/>
    <w:pPr>
      <w:overflowPunct w:val="1"/>
      <w:autoSpaceDE w:val="1"/>
      <w:autoSpaceDN w:val="1"/>
      <w:adjustRightInd w:val="1"/>
      <w:spacing w:after="220"/>
      <w:ind w:left="1412"/>
      <w:textAlignment w:val="auto"/>
    </w:pPr>
    <w:rPr>
      <w:rFonts w:ascii="Trebuchet MS" w:cs="Times New Roman" w:hAnsi="Trebuchet MS"/>
      <w:sz w:val="20"/>
      <w:szCs w:val="2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overflowPunct w:val="1"/>
      <w:autoSpaceDE w:val="1"/>
      <w:autoSpaceDN w:val="1"/>
      <w:ind w:left="720" w:hanging="720"/>
      <w:textAlignment w:val="auto"/>
    </w:pPr>
    <w:rPr>
      <w:rFonts w:cs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cs="Times New Roman" w:eastAsia="Times New Roman"/>
      <w:lang w:eastAsia="zh-CN"/>
    </w:rPr>
  </w:style>
  <w:style w:type="paragraph" w:styleId="GPsDefinition" w:customStyle="1">
    <w:name w:val="GPs Definition"/>
    <w:basedOn w:val="Normal"/>
    <w:qFormat w:val="1"/>
    <w:pPr>
      <w:tabs>
        <w:tab w:val="left" w:pos="175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  <w:tabs>
        <w:tab w:val="num" w:pos="720"/>
      </w:tabs>
      <w:ind w:left="720" w:hanging="720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720"/>
      </w:tabs>
      <w:ind w:left="2500" w:hanging="180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360"/>
        <w:tab w:val="num" w:pos="720"/>
      </w:tabs>
      <w:ind w:left="3220" w:hanging="180"/>
    </w:p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ind w:left="1985"/>
    </w:pPr>
    <w:rPr>
      <w:b w:val="1"/>
      <w:i w:val="1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/>
    </w:pPr>
    <w:rPr>
      <w:rFonts w:cs="Arial" w:eastAsia="Times New Roma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Normal1" w:customStyle="1">
    <w:name w:val="Table Normal1"/>
    <w:basedOn w:val="Normal"/>
    <w:qFormat w:val="1"/>
    <w:rsid w:val="00AD74CA"/>
    <w:pPr>
      <w:spacing w:after="120"/>
      <w:ind w:left="34"/>
    </w:p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AdQSbE90hiRPHvSwXgHktKaDDg==">CgMxLjAyCWguMzBqMHpsbDIKaWQuMWZvYjl0ZTIIaC5namRneHMyCWguMWZvYjl0ZTIOaC5jZnVwcDU1a3pkdDg4AHIhMWVGY1IwUEcxajZjYjlYUzBwMWRtbk0yNmhHa3kxYmFu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